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9669" w14:textId="77777777" w:rsidR="003117E0" w:rsidRPr="00E2640F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3117E0" w:rsidRPr="00594061" w14:paraId="418D7C38" w14:textId="77777777" w:rsidTr="00F647A5">
        <w:trPr>
          <w:trHeight w:val="674"/>
        </w:trPr>
        <w:tc>
          <w:tcPr>
            <w:tcW w:w="9564" w:type="dxa"/>
            <w:shd w:val="clear" w:color="auto" w:fill="BDD6EE" w:themeFill="accent1" w:themeFillTint="66"/>
            <w:vAlign w:val="center"/>
          </w:tcPr>
          <w:p w14:paraId="356A13FC" w14:textId="77777777" w:rsidR="003117E0" w:rsidRPr="00594061" w:rsidRDefault="003117E0" w:rsidP="00BE40E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594061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OŚWIADCZENI</w:t>
            </w:r>
            <w:r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E</w:t>
            </w:r>
            <w:r w:rsidRPr="00594061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</w:t>
            </w:r>
            <w:r w:rsidRPr="00E2640F">
              <w:rPr>
                <w:rFonts w:ascii="Calibri" w:hAnsi="Calibri" w:cs="Book Antiqua"/>
                <w:b/>
                <w:szCs w:val="24"/>
              </w:rPr>
              <w:t>DOTYCZĄCE SPEŁNIANIA WARUNKÓW UDZIAŁU W POSTĘPOWANIU</w:t>
            </w:r>
          </w:p>
        </w:tc>
      </w:tr>
    </w:tbl>
    <w:p w14:paraId="6BE349BB" w14:textId="77777777" w:rsidR="003117E0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09907F87" w14:textId="77777777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>Oświadczenie</w:t>
      </w:r>
    </w:p>
    <w:p w14:paraId="07790370" w14:textId="7D5DFC7D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 xml:space="preserve">składane na podstawie art. 125 ustawy z dnia </w:t>
      </w:r>
      <w:r w:rsidR="00EB6408">
        <w:rPr>
          <w:rFonts w:ascii="Calibri" w:hAnsi="Calibri" w:cs="Book Antiqua"/>
          <w:b/>
          <w:bCs/>
          <w:sz w:val="24"/>
          <w:szCs w:val="24"/>
        </w:rPr>
        <w:t xml:space="preserve">11 września 2019 </w:t>
      </w:r>
      <w:r w:rsidRPr="00E2640F">
        <w:rPr>
          <w:rFonts w:ascii="Calibri" w:hAnsi="Calibri" w:cs="Book Antiqua"/>
          <w:b/>
          <w:bCs/>
          <w:sz w:val="24"/>
          <w:szCs w:val="24"/>
        </w:rPr>
        <w:t xml:space="preserve"> r.</w:t>
      </w:r>
    </w:p>
    <w:p w14:paraId="4885854D" w14:textId="77777777" w:rsidR="008B0277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  <w:r w:rsidRPr="00E2640F">
        <w:rPr>
          <w:rFonts w:ascii="Calibri" w:hAnsi="Calibri" w:cs="Book Antiqua"/>
          <w:b/>
          <w:bCs/>
          <w:sz w:val="24"/>
          <w:szCs w:val="24"/>
        </w:rPr>
        <w:t xml:space="preserve">Prawo zamówień publicznych (dalej jako </w:t>
      </w:r>
      <w:proofErr w:type="spellStart"/>
      <w:r w:rsidRPr="00E2640F">
        <w:rPr>
          <w:rFonts w:ascii="Calibri" w:hAnsi="Calibri" w:cs="Book Antiqua"/>
          <w:b/>
          <w:bCs/>
          <w:sz w:val="24"/>
          <w:szCs w:val="24"/>
        </w:rPr>
        <w:t>Pzp</w:t>
      </w:r>
      <w:proofErr w:type="spellEnd"/>
      <w:r w:rsidRPr="00E2640F">
        <w:rPr>
          <w:rFonts w:ascii="Calibri" w:hAnsi="Calibri" w:cs="Book Antiqua"/>
          <w:b/>
          <w:bCs/>
          <w:sz w:val="24"/>
          <w:szCs w:val="24"/>
        </w:rPr>
        <w:t>)</w:t>
      </w:r>
    </w:p>
    <w:p w14:paraId="4557BBDB" w14:textId="77777777" w:rsidR="008B0277" w:rsidRPr="00E2640F" w:rsidRDefault="008B0277" w:rsidP="008B0277">
      <w:pPr>
        <w:contextualSpacing/>
        <w:jc w:val="center"/>
        <w:rPr>
          <w:rFonts w:ascii="Calibri" w:hAnsi="Calibri" w:cs="Book Antiqua"/>
          <w:b/>
          <w:bCs/>
          <w:sz w:val="24"/>
          <w:szCs w:val="24"/>
        </w:rPr>
      </w:pPr>
    </w:p>
    <w:p w14:paraId="51CE9514" w14:textId="77777777" w:rsidR="008B0277" w:rsidRPr="00594061" w:rsidRDefault="008B0277" w:rsidP="008B0277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7D39F5E8" w14:textId="77777777" w:rsidR="008B0277" w:rsidRPr="00594061" w:rsidRDefault="008B0277" w:rsidP="008B0277">
      <w:pPr>
        <w:contextualSpacing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Podmiot składający oświadczenie</w:t>
      </w:r>
      <w:r>
        <w:rPr>
          <w:rStyle w:val="Odwoanieprzypisudolnego"/>
          <w:rFonts w:ascii="Calibri" w:hAnsi="Calibri" w:cs="Arial"/>
          <w:b/>
          <w:sz w:val="24"/>
          <w:szCs w:val="24"/>
        </w:rPr>
        <w:footnoteReference w:id="1"/>
      </w:r>
      <w:r w:rsidRPr="00594061">
        <w:rPr>
          <w:rFonts w:ascii="Calibri" w:hAnsi="Calibri" w:cs="Arial"/>
          <w:b/>
          <w:sz w:val="24"/>
          <w:szCs w:val="24"/>
        </w:rPr>
        <w:t>:</w:t>
      </w:r>
    </w:p>
    <w:p w14:paraId="339BB6B9" w14:textId="77777777" w:rsidR="008B0277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77BDB158" w14:textId="77777777" w:rsidR="008B0277" w:rsidRPr="00594061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43496A84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(pełna nazwa/firma, adres, w zależności od podmiotu: NIP/PESEL, KRS/</w:t>
      </w:r>
      <w:proofErr w:type="spellStart"/>
      <w:r w:rsidRPr="00594061">
        <w:rPr>
          <w:rFonts w:ascii="Calibri" w:hAnsi="Calibri" w:cs="Arial"/>
          <w:i/>
          <w:sz w:val="24"/>
          <w:szCs w:val="24"/>
        </w:rPr>
        <w:t>CEiDG</w:t>
      </w:r>
      <w:proofErr w:type="spellEnd"/>
      <w:r w:rsidRPr="00594061">
        <w:rPr>
          <w:rFonts w:ascii="Calibri" w:hAnsi="Calibri" w:cs="Arial"/>
          <w:i/>
          <w:sz w:val="24"/>
          <w:szCs w:val="24"/>
        </w:rPr>
        <w:t>)</w:t>
      </w:r>
    </w:p>
    <w:p w14:paraId="72881301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</w:p>
    <w:p w14:paraId="694E1162" w14:textId="77777777" w:rsidR="008B0277" w:rsidRPr="00594061" w:rsidRDefault="008B0277" w:rsidP="008B0277">
      <w:pPr>
        <w:contextualSpacing/>
        <w:rPr>
          <w:rFonts w:ascii="Calibri" w:hAnsi="Calibri" w:cs="Arial"/>
          <w:sz w:val="24"/>
          <w:szCs w:val="24"/>
          <w:u w:val="single"/>
        </w:rPr>
      </w:pPr>
      <w:r w:rsidRPr="00594061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72FDDEE6" w14:textId="77777777" w:rsidR="008B0277" w:rsidRPr="00594061" w:rsidRDefault="008B0277" w:rsidP="008B0277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</w:t>
      </w:r>
    </w:p>
    <w:p w14:paraId="105D18E4" w14:textId="77777777" w:rsidR="008B0277" w:rsidRPr="00594061" w:rsidRDefault="008B0277" w:rsidP="008B0277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(imię, nazwisko, stanowisko/podstawa do  reprezentacji)</w:t>
      </w:r>
    </w:p>
    <w:p w14:paraId="5E9095B4" w14:textId="77777777" w:rsidR="008B0277" w:rsidRPr="00896696" w:rsidRDefault="008B0277" w:rsidP="008B0277">
      <w:pPr>
        <w:contextualSpacing/>
        <w:rPr>
          <w:rFonts w:asciiTheme="minorHAnsi" w:hAnsiTheme="minorHAnsi" w:cstheme="minorHAnsi"/>
          <w:sz w:val="24"/>
          <w:szCs w:val="24"/>
        </w:rPr>
      </w:pPr>
    </w:p>
    <w:p w14:paraId="0C50D6FF" w14:textId="2C3C44D1" w:rsidR="008B0277" w:rsidRPr="00896696" w:rsidRDefault="008B0277" w:rsidP="00EE4BFB">
      <w:pPr>
        <w:spacing w:after="120" w:line="25" w:lineRule="atLeast"/>
        <w:rPr>
          <w:rFonts w:asciiTheme="minorHAnsi" w:hAnsiTheme="minorHAnsi" w:cstheme="minorHAnsi"/>
          <w:sz w:val="24"/>
          <w:szCs w:val="24"/>
        </w:rPr>
      </w:pPr>
      <w:r w:rsidRPr="00896696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r w:rsidR="00EE4BFB" w:rsidRPr="00896696">
        <w:rPr>
          <w:rFonts w:asciiTheme="minorHAnsi" w:hAnsiTheme="minorHAnsi" w:cstheme="minorHAnsi"/>
          <w:sz w:val="24"/>
          <w:szCs w:val="24"/>
        </w:rPr>
        <w:t>:</w:t>
      </w:r>
      <w:r w:rsidRPr="0089669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323C93C" w14:textId="77777777" w:rsidR="009C0575" w:rsidRPr="00756B0E" w:rsidRDefault="009C0575" w:rsidP="009C0575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Hlk135728955"/>
      <w:bookmarkStart w:id="1" w:name="_Hlk134449117"/>
      <w:r w:rsidRPr="00756B0E">
        <w:rPr>
          <w:rFonts w:asciiTheme="minorHAnsi" w:hAnsiTheme="minorHAnsi" w:cstheme="minorHAnsi"/>
          <w:b/>
          <w:spacing w:val="-2"/>
          <w:sz w:val="24"/>
          <w:szCs w:val="24"/>
        </w:rPr>
        <w:t xml:space="preserve">Wykonanie dokumentacji projektowej </w:t>
      </w:r>
      <w:r w:rsidRPr="00756B0E">
        <w:rPr>
          <w:rFonts w:asciiTheme="minorHAnsi" w:hAnsiTheme="minorHAnsi" w:cstheme="minorHAnsi"/>
          <w:b/>
          <w:sz w:val="24"/>
          <w:szCs w:val="24"/>
        </w:rPr>
        <w:t xml:space="preserve">dla dwóch zadań drogowych pod nazwą: </w:t>
      </w:r>
    </w:p>
    <w:bookmarkEnd w:id="0"/>
    <w:bookmarkEnd w:id="1"/>
    <w:p w14:paraId="2EEBB560" w14:textId="77777777" w:rsidR="009C0575" w:rsidRPr="00756B0E" w:rsidRDefault="009C0575" w:rsidP="009C0575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6B0E">
        <w:rPr>
          <w:rFonts w:asciiTheme="minorHAnsi" w:hAnsiTheme="minorHAnsi" w:cstheme="minorHAnsi"/>
          <w:b/>
          <w:sz w:val="24"/>
          <w:szCs w:val="24"/>
        </w:rPr>
        <w:t>Cześć 1: Budowa i remont drogi wraz z infrastrukturą techniczną w Kleszczowie - przedłużenie ul. Zielonej o dł. ok. 0,2 km, remont istniejącego odcinka ul. Zielonej (DG 101359E) o dł. ok. 0,12km,</w:t>
      </w:r>
    </w:p>
    <w:p w14:paraId="4AE969E5" w14:textId="77777777" w:rsidR="009C0575" w:rsidRDefault="009C0575" w:rsidP="009C0575">
      <w:pPr>
        <w:rPr>
          <w:rFonts w:ascii="Calibri" w:hAnsi="Calibri" w:cs="Calibri"/>
          <w:b/>
          <w:bCs/>
          <w:sz w:val="24"/>
          <w:szCs w:val="24"/>
        </w:rPr>
      </w:pPr>
      <w:r w:rsidRPr="00756B0E">
        <w:rPr>
          <w:rFonts w:asciiTheme="minorHAnsi" w:hAnsiTheme="minorHAnsi" w:cstheme="minorHAnsi"/>
          <w:b/>
          <w:sz w:val="24"/>
          <w:szCs w:val="24"/>
        </w:rPr>
        <w:t>Cześć 2: Budowa i rozbudowa drogi wraz z infrastrukturą techniczną w Kleszczowie i Łuszczanowicach – przedłużenie ul. Wschodnia do ul. Złotej, rozbudowa ul. Wschodniej (DG 101380E) od skrzyżowania z ul. Tulipanową w kierunku ul. Złotej o łącznej dł. ok. 0,25 km</w:t>
      </w:r>
      <w:r w:rsidRPr="00F005A4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4B3D64D4" w14:textId="1B82A036" w:rsidR="008B0277" w:rsidRPr="00F005A4" w:rsidRDefault="008B0277" w:rsidP="009C0575">
      <w:pPr>
        <w:rPr>
          <w:rFonts w:ascii="Calibri" w:hAnsi="Calibri" w:cs="Calibri"/>
          <w:b/>
          <w:bCs/>
          <w:sz w:val="24"/>
          <w:szCs w:val="24"/>
        </w:rPr>
      </w:pPr>
      <w:r w:rsidRPr="00AA64ED">
        <w:rPr>
          <w:rFonts w:asciiTheme="minorHAnsi" w:hAnsiTheme="minorHAnsi" w:cstheme="minorHAnsi"/>
          <w:sz w:val="24"/>
          <w:szCs w:val="24"/>
        </w:rPr>
        <w:t>prowadzonego przez Gminę Kleszczów, 97-410 Kleszczów, ul. Główna 47 oświadczam, co następuje:</w:t>
      </w:r>
    </w:p>
    <w:p w14:paraId="7AABE9F8" w14:textId="5A0ADEC7" w:rsidR="00EF6557" w:rsidRPr="00162B99" w:rsidRDefault="00766186" w:rsidP="00EF6557">
      <w:pPr>
        <w:spacing w:after="120"/>
        <w:rPr>
          <w:rFonts w:asciiTheme="minorHAnsi" w:hAnsiTheme="minorHAnsi" w:cstheme="minorHAnsi"/>
          <w:iCs/>
          <w:sz w:val="24"/>
          <w:szCs w:val="24"/>
        </w:rPr>
      </w:pPr>
      <w:bookmarkStart w:id="2" w:name="_Hlk42628191"/>
      <w:r w:rsidRPr="00162B99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="009C0575" w:rsidRPr="00162B99">
        <w:rPr>
          <w:rFonts w:asciiTheme="minorHAnsi" w:hAnsiTheme="minorHAnsi" w:cstheme="minorHAnsi"/>
          <w:sz w:val="24"/>
          <w:szCs w:val="24"/>
        </w:rPr>
        <w:t xml:space="preserve">rozdziale 6 </w:t>
      </w:r>
      <w:r w:rsidRPr="00162B99">
        <w:rPr>
          <w:rFonts w:asciiTheme="minorHAnsi" w:hAnsiTheme="minorHAnsi" w:cstheme="minorHAnsi"/>
          <w:sz w:val="24"/>
          <w:szCs w:val="24"/>
        </w:rPr>
        <w:t xml:space="preserve"> SWZ</w:t>
      </w:r>
      <w:r w:rsidR="00EF6557" w:rsidRPr="00162B99">
        <w:rPr>
          <w:rFonts w:asciiTheme="minorHAnsi" w:hAnsiTheme="minorHAnsi" w:cstheme="minorHAnsi"/>
          <w:sz w:val="24"/>
          <w:szCs w:val="24"/>
        </w:rPr>
        <w:t xml:space="preserve"> </w:t>
      </w:r>
      <w:r w:rsidR="00EF6557" w:rsidRPr="00162B99">
        <w:rPr>
          <w:rFonts w:asciiTheme="minorHAnsi" w:hAnsiTheme="minorHAnsi" w:cstheme="minorHAnsi"/>
          <w:iCs/>
          <w:sz w:val="24"/>
          <w:szCs w:val="24"/>
        </w:rPr>
        <w:t>w zakresie warunku wskazanego w</w:t>
      </w:r>
      <w:r w:rsidR="00896696" w:rsidRPr="00162B99">
        <w:rPr>
          <w:rFonts w:asciiTheme="minorHAnsi" w:hAnsiTheme="minorHAnsi" w:cstheme="minorHAnsi"/>
          <w:iCs/>
          <w:sz w:val="24"/>
          <w:szCs w:val="24"/>
        </w:rPr>
        <w:t>*</w:t>
      </w:r>
      <w:r w:rsidR="00EF6557" w:rsidRPr="00162B99">
        <w:rPr>
          <w:rFonts w:asciiTheme="minorHAnsi" w:hAnsiTheme="minorHAnsi" w:cstheme="minorHAnsi"/>
          <w:iCs/>
          <w:sz w:val="24"/>
          <w:szCs w:val="24"/>
        </w:rPr>
        <w:t>:</w:t>
      </w:r>
    </w:p>
    <w:p w14:paraId="42587458" w14:textId="56742EEE" w:rsidR="00162B99" w:rsidRPr="00162B99" w:rsidRDefault="00162B99" w:rsidP="00EF6557">
      <w:pPr>
        <w:spacing w:after="120"/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</w:pPr>
      <w:r w:rsidRPr="00162B99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- dot. Części 1</w:t>
      </w:r>
    </w:p>
    <w:p w14:paraId="191861ED" w14:textId="54E96432" w:rsidR="003F063B" w:rsidRPr="00162B99" w:rsidRDefault="003F063B" w:rsidP="00F005A4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 w:rsidR="002757A5"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 w:rsidR="009C0575"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 w:rsidR="00162B99"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 w:rsidR="00162B99">
        <w:rPr>
          <w:rFonts w:asciiTheme="minorHAnsi" w:hAnsiTheme="minorHAnsi" w:cstheme="minorHAnsi"/>
          <w:iCs/>
          <w:sz w:val="24"/>
          <w:szCs w:val="24"/>
        </w:rPr>
        <w:t xml:space="preserve"> a.</w:t>
      </w:r>
    </w:p>
    <w:p w14:paraId="47525B3C" w14:textId="2019D664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b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0B341D17" w14:textId="407F8BA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c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781D63B3" w14:textId="32B8864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d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6C041B85" w14:textId="540C7AA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e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025B7F6D" w14:textId="77777777" w:rsidR="00162B99" w:rsidRPr="00162B99" w:rsidRDefault="00162B99" w:rsidP="00162B99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7697C45D" w14:textId="77777777" w:rsidR="00162B99" w:rsidRDefault="00162B99" w:rsidP="00162B99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4FBE8562" w14:textId="77777777" w:rsidR="00162B99" w:rsidRPr="00162B99" w:rsidRDefault="00162B99" w:rsidP="00162B99">
      <w:pPr>
        <w:pStyle w:val="Akapitzlist"/>
        <w:spacing w:after="120"/>
        <w:ind w:left="0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</w:p>
    <w:p w14:paraId="0A5E712D" w14:textId="47533461" w:rsidR="00162B99" w:rsidRPr="00162B99" w:rsidRDefault="00162B99" w:rsidP="00162B99">
      <w:pPr>
        <w:pStyle w:val="Akapitzlist"/>
        <w:spacing w:after="120"/>
        <w:ind w:left="0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162B99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- dot. Części 2</w:t>
      </w:r>
    </w:p>
    <w:p w14:paraId="1F1D7897" w14:textId="30D3369B" w:rsidR="009C0575" w:rsidRPr="00162B99" w:rsidRDefault="009C0575" w:rsidP="009C0575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 w:rsidR="00162B99"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 w:rsidR="00162B99">
        <w:rPr>
          <w:rFonts w:asciiTheme="minorHAnsi" w:hAnsiTheme="minorHAnsi" w:cstheme="minorHAnsi"/>
          <w:iCs/>
          <w:sz w:val="24"/>
          <w:szCs w:val="24"/>
        </w:rPr>
        <w:t xml:space="preserve"> a.</w:t>
      </w:r>
    </w:p>
    <w:p w14:paraId="39EA7A7E" w14:textId="43D5F185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iCs/>
          <w:sz w:val="24"/>
          <w:szCs w:val="24"/>
        </w:rPr>
        <w:t>b</w:t>
      </w:r>
      <w:r>
        <w:rPr>
          <w:rFonts w:asciiTheme="minorHAnsi" w:hAnsiTheme="minorHAnsi" w:cstheme="minorHAnsi"/>
          <w:iCs/>
          <w:sz w:val="24"/>
          <w:szCs w:val="24"/>
        </w:rPr>
        <w:t>.</w:t>
      </w:r>
    </w:p>
    <w:p w14:paraId="667C6086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c.</w:t>
      </w:r>
    </w:p>
    <w:p w14:paraId="4C8FD556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d.</w:t>
      </w:r>
    </w:p>
    <w:p w14:paraId="44F82A38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e.</w:t>
      </w:r>
    </w:p>
    <w:p w14:paraId="5F272101" w14:textId="77777777" w:rsidR="00162B99" w:rsidRPr="009C0575" w:rsidRDefault="00162B99" w:rsidP="00162B99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7080E23" w14:textId="77777777" w:rsidR="009C0575" w:rsidRPr="002F0F58" w:rsidRDefault="009C0575" w:rsidP="009C0575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52BC35B6" w14:textId="6424C4E6" w:rsidR="00EF6557" w:rsidRPr="00E477B7" w:rsidRDefault="00EF6557" w:rsidP="00EF6557">
      <w:p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E477B7">
        <w:rPr>
          <w:rFonts w:asciiTheme="minorHAnsi" w:hAnsiTheme="minorHAnsi" w:cstheme="minorHAnsi"/>
          <w:b/>
          <w:bCs/>
          <w:iCs/>
        </w:rPr>
        <w:lastRenderedPageBreak/>
        <w:t xml:space="preserve"> </w:t>
      </w:r>
      <w:r w:rsidR="00896696" w:rsidRPr="00E477B7">
        <w:rPr>
          <w:rFonts w:asciiTheme="minorHAnsi" w:hAnsiTheme="minorHAnsi" w:cstheme="minorHAnsi"/>
          <w:b/>
          <w:bCs/>
          <w:iCs/>
        </w:rPr>
        <w:t xml:space="preserve">*właściwe zaznaczyć </w:t>
      </w:r>
    </w:p>
    <w:bookmarkEnd w:id="2"/>
    <w:p w14:paraId="76B3AEAE" w14:textId="0C306F60" w:rsidR="008B0277" w:rsidRPr="007743E7" w:rsidRDefault="008B0277" w:rsidP="009D7188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743E7">
        <w:rPr>
          <w:rFonts w:asciiTheme="minorHAnsi" w:hAnsiTheme="minorHAnsi" w:cstheme="minorHAnsi"/>
          <w:b/>
          <w:sz w:val="24"/>
          <w:szCs w:val="24"/>
        </w:rPr>
        <w:t>INFORMACJA W ZWIĄZKU Z POLEGANIEM NA ZASOBACH INNYCH PODMIOTÓW</w:t>
      </w:r>
      <w:r w:rsidR="0097785A" w:rsidRPr="007743E7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Pr="007743E7">
        <w:rPr>
          <w:rFonts w:asciiTheme="minorHAnsi" w:hAnsiTheme="minorHAnsi" w:cstheme="minorHAnsi"/>
          <w:sz w:val="24"/>
          <w:szCs w:val="24"/>
        </w:rPr>
        <w:t>:</w:t>
      </w:r>
    </w:p>
    <w:p w14:paraId="06D6AB38" w14:textId="6A4F029E" w:rsidR="00896696" w:rsidRDefault="008B0277" w:rsidP="00896696">
      <w:pPr>
        <w:rPr>
          <w:rFonts w:asciiTheme="minorHAnsi" w:hAnsiTheme="minorHAnsi" w:cstheme="minorHAnsi"/>
          <w:iCs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</w:t>
      </w:r>
      <w:r w:rsidR="009C0575">
        <w:rPr>
          <w:rFonts w:asciiTheme="minorHAnsi" w:hAnsiTheme="minorHAnsi" w:cstheme="minorHAnsi"/>
          <w:sz w:val="24"/>
          <w:szCs w:val="24"/>
        </w:rPr>
        <w:t xml:space="preserve"> rozdziale </w:t>
      </w:r>
      <w:r w:rsidR="002757A5">
        <w:rPr>
          <w:rFonts w:asciiTheme="minorHAnsi" w:hAnsiTheme="minorHAnsi" w:cstheme="minorHAnsi"/>
          <w:sz w:val="24"/>
          <w:szCs w:val="24"/>
        </w:rPr>
        <w:t>6</w:t>
      </w:r>
      <w:r w:rsidR="007C3DD0">
        <w:rPr>
          <w:rFonts w:ascii="Calibri" w:hAnsi="Calibri" w:cs="Arial"/>
          <w:sz w:val="24"/>
          <w:szCs w:val="24"/>
        </w:rPr>
        <w:t xml:space="preserve"> </w:t>
      </w:r>
      <w:r w:rsidR="00AD6142">
        <w:rPr>
          <w:rFonts w:ascii="Calibri" w:hAnsi="Calibri" w:cs="Arial"/>
          <w:sz w:val="24"/>
          <w:szCs w:val="24"/>
        </w:rPr>
        <w:t xml:space="preserve"> </w:t>
      </w:r>
      <w:r w:rsidR="00E97542">
        <w:rPr>
          <w:rFonts w:ascii="Calibri" w:hAnsi="Calibri" w:cs="Arial"/>
          <w:sz w:val="24"/>
          <w:szCs w:val="24"/>
        </w:rPr>
        <w:t xml:space="preserve">SWZ </w:t>
      </w:r>
      <w:r w:rsidR="00896696" w:rsidRPr="00896696">
        <w:rPr>
          <w:rFonts w:asciiTheme="minorHAnsi" w:hAnsiTheme="minorHAnsi" w:cstheme="minorHAnsi"/>
          <w:iCs/>
          <w:sz w:val="24"/>
          <w:szCs w:val="24"/>
        </w:rPr>
        <w:t>w zakresie warunku wskazanego w</w:t>
      </w:r>
      <w:r w:rsidR="00896696" w:rsidRPr="00E477B7">
        <w:rPr>
          <w:rFonts w:asciiTheme="minorHAnsi" w:hAnsiTheme="minorHAnsi" w:cstheme="minorHAnsi"/>
          <w:b/>
          <w:bCs/>
          <w:iCs/>
          <w:sz w:val="24"/>
          <w:szCs w:val="24"/>
        </w:rPr>
        <w:t>*</w:t>
      </w:r>
      <w:r w:rsidR="00896696" w:rsidRPr="00896696">
        <w:rPr>
          <w:rFonts w:asciiTheme="minorHAnsi" w:hAnsiTheme="minorHAnsi" w:cstheme="minorHAnsi"/>
          <w:iCs/>
          <w:sz w:val="24"/>
          <w:szCs w:val="24"/>
        </w:rPr>
        <w:t>:</w:t>
      </w:r>
    </w:p>
    <w:p w14:paraId="6B15D9F1" w14:textId="77777777" w:rsidR="00162B99" w:rsidRPr="00896696" w:rsidRDefault="00162B99" w:rsidP="00896696">
      <w:pPr>
        <w:rPr>
          <w:rFonts w:asciiTheme="minorHAnsi" w:hAnsiTheme="minorHAnsi" w:cstheme="minorHAnsi"/>
          <w:sz w:val="24"/>
          <w:szCs w:val="24"/>
        </w:rPr>
      </w:pPr>
    </w:p>
    <w:p w14:paraId="2FE69E6B" w14:textId="77777777" w:rsidR="00162B99" w:rsidRPr="00162B99" w:rsidRDefault="00162B99" w:rsidP="00162B99">
      <w:pPr>
        <w:spacing w:after="120"/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</w:pPr>
      <w:r w:rsidRPr="00162B99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- dot. Części 1</w:t>
      </w:r>
    </w:p>
    <w:p w14:paraId="3D58389A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a.</w:t>
      </w:r>
    </w:p>
    <w:p w14:paraId="7C803B97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b.</w:t>
      </w:r>
    </w:p>
    <w:p w14:paraId="5E7B1347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c.</w:t>
      </w:r>
    </w:p>
    <w:p w14:paraId="329F7BB6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d.</w:t>
      </w:r>
    </w:p>
    <w:p w14:paraId="2B59C4B1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e.</w:t>
      </w:r>
    </w:p>
    <w:p w14:paraId="2DDB9065" w14:textId="77777777" w:rsidR="00162B99" w:rsidRPr="00162B99" w:rsidRDefault="00162B99" w:rsidP="00162B99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5B3F4137" w14:textId="77777777" w:rsidR="00162B99" w:rsidRDefault="00162B99" w:rsidP="00162B99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6BF7962A" w14:textId="77777777" w:rsidR="00162B99" w:rsidRPr="00162B99" w:rsidRDefault="00162B99" w:rsidP="00162B99">
      <w:pPr>
        <w:pStyle w:val="Akapitzlist"/>
        <w:spacing w:after="120"/>
        <w:ind w:left="0"/>
        <w:rPr>
          <w:rFonts w:asciiTheme="minorHAnsi" w:hAnsiTheme="minorHAnsi" w:cstheme="minorHAnsi"/>
          <w:b/>
          <w:bCs/>
          <w:color w:val="EE0000"/>
          <w:sz w:val="24"/>
          <w:szCs w:val="24"/>
        </w:rPr>
      </w:pPr>
      <w:r w:rsidRPr="00162B99">
        <w:rPr>
          <w:rFonts w:asciiTheme="minorHAnsi" w:hAnsiTheme="minorHAnsi" w:cstheme="minorHAnsi"/>
          <w:b/>
          <w:bCs/>
          <w:iCs/>
          <w:color w:val="EE0000"/>
          <w:sz w:val="24"/>
          <w:szCs w:val="24"/>
        </w:rPr>
        <w:t>- dot. Części 2</w:t>
      </w:r>
    </w:p>
    <w:p w14:paraId="1448ABA4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a.</w:t>
      </w:r>
    </w:p>
    <w:p w14:paraId="42ED7916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b.</w:t>
      </w:r>
    </w:p>
    <w:p w14:paraId="2B4B17E9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c.</w:t>
      </w:r>
    </w:p>
    <w:p w14:paraId="7AE11417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d.</w:t>
      </w:r>
    </w:p>
    <w:p w14:paraId="27CCBD61" w14:textId="77777777" w:rsidR="00162B99" w:rsidRPr="00162B99" w:rsidRDefault="00162B99" w:rsidP="00162B99">
      <w:pPr>
        <w:pStyle w:val="Akapitzlist"/>
        <w:numPr>
          <w:ilvl w:val="0"/>
          <w:numId w:val="11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A20EEE">
        <w:rPr>
          <w:rFonts w:asciiTheme="minorHAnsi" w:hAnsiTheme="minorHAnsi" w:cstheme="minorHAnsi"/>
          <w:iCs/>
          <w:sz w:val="24"/>
          <w:szCs w:val="24"/>
        </w:rPr>
        <w:t xml:space="preserve">pkt </w:t>
      </w:r>
      <w:r>
        <w:rPr>
          <w:rFonts w:asciiTheme="minorHAnsi" w:hAnsiTheme="minorHAnsi" w:cstheme="minorHAnsi"/>
          <w:iCs/>
          <w:sz w:val="24"/>
          <w:szCs w:val="24"/>
        </w:rPr>
        <w:t>6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.1.4) </w:t>
      </w:r>
      <w:r>
        <w:rPr>
          <w:rFonts w:asciiTheme="minorHAnsi" w:hAnsiTheme="minorHAnsi" w:cstheme="minorHAnsi"/>
          <w:iCs/>
          <w:sz w:val="24"/>
          <w:szCs w:val="24"/>
        </w:rPr>
        <w:t xml:space="preserve">lit. </w:t>
      </w:r>
      <w:r w:rsidRPr="00A20EEE">
        <w:rPr>
          <w:rFonts w:asciiTheme="minorHAnsi" w:hAnsiTheme="minorHAnsi" w:cstheme="minorHAnsi"/>
          <w:iCs/>
          <w:sz w:val="24"/>
          <w:szCs w:val="24"/>
        </w:rPr>
        <w:t xml:space="preserve">B   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ppkt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 xml:space="preserve"> e.</w:t>
      </w:r>
    </w:p>
    <w:p w14:paraId="2CB943FF" w14:textId="77777777" w:rsidR="009C0575" w:rsidRPr="002F0F58" w:rsidRDefault="009C0575" w:rsidP="009C0575">
      <w:pPr>
        <w:pStyle w:val="Akapitzlist"/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6E37C0E1" w14:textId="7DCF03AA" w:rsidR="008B0277" w:rsidRPr="004D35C1" w:rsidRDefault="008B0277" w:rsidP="00414D03">
      <w:pPr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polegam na zasobach następującego/</w:t>
      </w:r>
      <w:proofErr w:type="spellStart"/>
      <w:r w:rsidRPr="004D35C1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4D35C1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6BEF76AA" w14:textId="77777777" w:rsidR="008B0277" w:rsidRPr="004D35C1" w:rsidRDefault="008B0277" w:rsidP="008B0277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5CA84C92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w następującym zakresie: ……………………………………………………………………..…</w:t>
      </w:r>
    </w:p>
    <w:p w14:paraId="3F8E5DC6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………………………………………………………………………………………………………..</w:t>
      </w:r>
      <w:r w:rsidRPr="004D35C1">
        <w:rPr>
          <w:rFonts w:asciiTheme="minorHAnsi" w:hAnsiTheme="minorHAnsi" w:cstheme="minorHAnsi"/>
          <w:i/>
          <w:sz w:val="24"/>
          <w:szCs w:val="24"/>
        </w:rPr>
        <w:t>(wskazać podmiot i określić odpowiedni zakres dla wskazanego podmiotu)</w:t>
      </w:r>
    </w:p>
    <w:p w14:paraId="53B03B83" w14:textId="77777777" w:rsidR="008B0277" w:rsidRPr="004D35C1" w:rsidRDefault="008B0277" w:rsidP="008B0277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</w:t>
      </w:r>
    </w:p>
    <w:p w14:paraId="2AE7EE7A" w14:textId="77777777" w:rsidR="008B0277" w:rsidRPr="004D35C1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w następującym zakresie: ……………………………………………………………………..…</w:t>
      </w:r>
    </w:p>
    <w:p w14:paraId="1EB488A7" w14:textId="7A146A27" w:rsidR="008B0277" w:rsidRPr="00D04BEB" w:rsidRDefault="008B0277" w:rsidP="008B0277">
      <w:pPr>
        <w:spacing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4D35C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………………………………………………………………………………………………………..</w:t>
      </w:r>
      <w:r w:rsidRPr="004D35C1">
        <w:rPr>
          <w:rFonts w:asciiTheme="minorHAnsi" w:hAnsiTheme="minorHAnsi" w:cstheme="minorHAnsi"/>
          <w:i/>
          <w:sz w:val="24"/>
          <w:szCs w:val="24"/>
        </w:rPr>
        <w:t>(wskazać podmiot i określić odpowiedni zakres dla wskazanego podmiotu)</w:t>
      </w:r>
      <w:r w:rsidR="007743E7" w:rsidRPr="007743E7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7743E7" w:rsidRPr="00A20EEE">
        <w:rPr>
          <w:rFonts w:ascii="Calibri" w:hAnsi="Calibri" w:cs="Arial"/>
          <w:b/>
          <w:bCs/>
          <w:sz w:val="24"/>
          <w:szCs w:val="24"/>
        </w:rPr>
        <w:t>**</w:t>
      </w:r>
    </w:p>
    <w:p w14:paraId="0EEB2957" w14:textId="2353DD55" w:rsidR="008B0277" w:rsidRPr="00A20EEE" w:rsidRDefault="00896696" w:rsidP="008B0277">
      <w:pPr>
        <w:contextualSpacing/>
        <w:jc w:val="both"/>
        <w:rPr>
          <w:rFonts w:ascii="Calibri" w:hAnsi="Calibri" w:cs="Arial"/>
          <w:b/>
          <w:bCs/>
          <w:sz w:val="24"/>
          <w:szCs w:val="24"/>
        </w:rPr>
      </w:pPr>
      <w:bookmarkStart w:id="4" w:name="_Hlk143045518"/>
      <w:r w:rsidRPr="00A20EEE">
        <w:rPr>
          <w:rFonts w:ascii="Calibri" w:hAnsi="Calibri" w:cs="Arial"/>
          <w:b/>
          <w:bCs/>
          <w:sz w:val="24"/>
          <w:szCs w:val="24"/>
        </w:rPr>
        <w:t>*</w:t>
      </w:r>
      <w:bookmarkEnd w:id="4"/>
      <w:r w:rsidRPr="00A20EEE">
        <w:rPr>
          <w:rFonts w:ascii="Calibri" w:hAnsi="Calibri" w:cs="Arial"/>
          <w:b/>
          <w:bCs/>
          <w:sz w:val="24"/>
          <w:szCs w:val="24"/>
        </w:rPr>
        <w:t>właściwe zaznaczyć</w:t>
      </w:r>
    </w:p>
    <w:p w14:paraId="04CDA6B6" w14:textId="4C254257" w:rsidR="00896696" w:rsidRDefault="007743E7" w:rsidP="008B0277">
      <w:pPr>
        <w:contextualSpacing/>
        <w:jc w:val="both"/>
        <w:rPr>
          <w:rFonts w:ascii="Calibri" w:hAnsi="Calibri" w:cs="Arial"/>
          <w:b/>
          <w:bCs/>
          <w:sz w:val="24"/>
          <w:szCs w:val="24"/>
        </w:rPr>
      </w:pPr>
      <w:r w:rsidRPr="00A20EEE">
        <w:rPr>
          <w:rFonts w:ascii="Calibri" w:hAnsi="Calibri" w:cs="Arial"/>
          <w:b/>
          <w:bCs/>
          <w:sz w:val="24"/>
          <w:szCs w:val="24"/>
        </w:rPr>
        <w:t>**</w:t>
      </w:r>
      <w:r>
        <w:rPr>
          <w:rFonts w:ascii="Calibri" w:hAnsi="Calibri" w:cs="Arial"/>
          <w:b/>
          <w:bCs/>
          <w:sz w:val="24"/>
          <w:szCs w:val="24"/>
        </w:rPr>
        <w:t>w razie potrzeby można rozszerzyć ilość podmiotów</w:t>
      </w:r>
    </w:p>
    <w:p w14:paraId="100BFAC5" w14:textId="77777777" w:rsidR="007743E7" w:rsidRPr="00594061" w:rsidRDefault="007743E7" w:rsidP="008B0277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6E9DAAB2" w14:textId="77777777" w:rsidR="008B0277" w:rsidRPr="00594061" w:rsidRDefault="008B0277" w:rsidP="008B0277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594061">
        <w:rPr>
          <w:rFonts w:ascii="Calibri" w:hAnsi="Calibri" w:cs="Arial"/>
          <w:b/>
          <w:sz w:val="24"/>
          <w:szCs w:val="24"/>
        </w:rPr>
        <w:t>OŚWIADCZENIE DOTYCZĄCE PODANYCH INFORMACJI:</w:t>
      </w:r>
    </w:p>
    <w:p w14:paraId="31AA626E" w14:textId="77777777" w:rsidR="008B0277" w:rsidRPr="00594061" w:rsidRDefault="008B0277" w:rsidP="00FD70BE">
      <w:pPr>
        <w:contextualSpacing/>
        <w:rPr>
          <w:rFonts w:ascii="Calibri" w:hAnsi="Calibri" w:cs="Arial"/>
          <w:sz w:val="24"/>
          <w:szCs w:val="24"/>
        </w:rPr>
      </w:pPr>
    </w:p>
    <w:p w14:paraId="708EE1DC" w14:textId="77777777" w:rsidR="008B0277" w:rsidRPr="00594061" w:rsidRDefault="008B0277" w:rsidP="00FD70BE">
      <w:pPr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Oświadczam, że wszystkie informacje podane w powyższych oświadczeniach są aktualne </w:t>
      </w:r>
      <w:r w:rsidRPr="00594061">
        <w:rPr>
          <w:rFonts w:ascii="Calibri" w:hAnsi="Calibri" w:cs="Arial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libri" w:hAnsi="Calibri" w:cs="Arial"/>
          <w:sz w:val="24"/>
          <w:szCs w:val="24"/>
        </w:rPr>
        <w:t>Z</w:t>
      </w:r>
      <w:r w:rsidRPr="00594061">
        <w:rPr>
          <w:rFonts w:ascii="Calibri" w:hAnsi="Calibri" w:cs="Arial"/>
          <w:sz w:val="24"/>
          <w:szCs w:val="24"/>
        </w:rPr>
        <w:t xml:space="preserve">amawiającego w błąd przy </w:t>
      </w:r>
      <w:r>
        <w:rPr>
          <w:rFonts w:ascii="Calibri" w:hAnsi="Calibri" w:cs="Arial"/>
          <w:sz w:val="24"/>
          <w:szCs w:val="24"/>
        </w:rPr>
        <w:t xml:space="preserve">ich </w:t>
      </w:r>
      <w:r w:rsidRPr="00594061">
        <w:rPr>
          <w:rFonts w:ascii="Calibri" w:hAnsi="Calibri" w:cs="Arial"/>
          <w:sz w:val="24"/>
          <w:szCs w:val="24"/>
        </w:rPr>
        <w:t>przedstawianiu.</w:t>
      </w:r>
    </w:p>
    <w:p w14:paraId="347BB533" w14:textId="35C2DA10" w:rsidR="00D94806" w:rsidRDefault="00D94806" w:rsidP="00FD70BE"/>
    <w:p w14:paraId="73BF5664" w14:textId="77777777" w:rsidR="00D757A2" w:rsidRPr="00F647A5" w:rsidRDefault="00D757A2" w:rsidP="00FD70BE">
      <w:pPr>
        <w:spacing w:after="120" w:line="276" w:lineRule="auto"/>
        <w:rPr>
          <w:rFonts w:ascii="Calibri" w:hAnsi="Calibri" w:cs="Calibri"/>
          <w:b/>
          <w:bCs/>
          <w:sz w:val="24"/>
          <w:szCs w:val="24"/>
        </w:rPr>
      </w:pPr>
      <w:r w:rsidRPr="00F647A5">
        <w:rPr>
          <w:rFonts w:ascii="Calibri" w:hAnsi="Calibri" w:cs="Calibri"/>
          <w:b/>
          <w:bCs/>
          <w:sz w:val="24"/>
          <w:szCs w:val="24"/>
          <w:highlight w:val="lightGray"/>
        </w:rPr>
        <w:t>DOSTĘP DO PODMIOTOWYCH ŚRODKÓW DOWODOWYCH</w:t>
      </w:r>
    </w:p>
    <w:p w14:paraId="42DF93C9" w14:textId="77777777" w:rsidR="00D757A2" w:rsidRPr="00F647A5" w:rsidRDefault="00D757A2" w:rsidP="00FD70BE">
      <w:pPr>
        <w:widowControl w:val="0"/>
        <w:shd w:val="clear" w:color="auto" w:fill="FFFFFF" w:themeFill="background1"/>
        <w:tabs>
          <w:tab w:val="left" w:pos="0"/>
          <w:tab w:val="left" w:pos="502"/>
        </w:tabs>
        <w:rPr>
          <w:rFonts w:ascii="Calibri" w:eastAsia="Calibri" w:hAnsi="Calibri" w:cs="Calibri"/>
          <w:sz w:val="24"/>
          <w:szCs w:val="24"/>
        </w:rPr>
      </w:pPr>
      <w:r w:rsidRPr="00F647A5">
        <w:rPr>
          <w:rFonts w:ascii="Calibri" w:hAnsi="Calibri" w:cs="Calibri"/>
          <w:sz w:val="24"/>
          <w:szCs w:val="24"/>
          <w:u w:val="single"/>
        </w:rPr>
        <w:t xml:space="preserve">Wskazuję dane umożliwiające dostęp do </w:t>
      </w:r>
      <w:r w:rsidRPr="00F647A5">
        <w:rPr>
          <w:rFonts w:ascii="Calibri" w:eastAsia="Calibri" w:hAnsi="Calibri" w:cs="Calibri"/>
          <w:sz w:val="24"/>
          <w:szCs w:val="24"/>
          <w:u w:val="single"/>
        </w:rPr>
        <w:t>podmiotowych środków dowodowych</w:t>
      </w:r>
      <w:r w:rsidRPr="00F647A5">
        <w:rPr>
          <w:rFonts w:ascii="Calibri" w:eastAsia="Calibri" w:hAnsi="Calibri" w:cs="Calibri"/>
          <w:sz w:val="24"/>
          <w:szCs w:val="24"/>
        </w:rPr>
        <w:t xml:space="preserve">, które Zamawiający może uzyskać za pomocą bezpłatnych i ogólnodostępnych baz danych, w szczególności rejestrów publicznych w rozumieniu ustawy z dnia 17 lutego 2005 r. o informatyzacji działalności podmiotów realizujących zadania publiczne: </w:t>
      </w:r>
    </w:p>
    <w:p w14:paraId="6B27D36F" w14:textId="77777777" w:rsidR="00FD70BE" w:rsidRDefault="00FD70BE" w:rsidP="00FD70BE">
      <w:pPr>
        <w:spacing w:line="276" w:lineRule="auto"/>
        <w:ind w:right="-993"/>
        <w:contextualSpacing/>
      </w:pPr>
    </w:p>
    <w:p w14:paraId="529C74FD" w14:textId="63457D42" w:rsidR="00FD70BE" w:rsidRPr="002F0F58" w:rsidRDefault="00FD70BE" w:rsidP="00FD70BE">
      <w:pPr>
        <w:spacing w:line="276" w:lineRule="auto"/>
        <w:ind w:right="-993"/>
        <w:contextualSpacing/>
        <w:rPr>
          <w:rFonts w:asciiTheme="minorHAnsi" w:hAnsiTheme="minorHAnsi" w:cstheme="minorHAnsi"/>
        </w:rPr>
      </w:pPr>
      <w:r w:rsidRPr="008C4056">
        <w:rPr>
          <w:rFonts w:asciiTheme="minorHAnsi" w:hAnsiTheme="minorHAnsi" w:cstheme="minorHAnsi"/>
          <w:sz w:val="24"/>
          <w:szCs w:val="24"/>
        </w:rPr>
        <w:t>Adresy bezpłatnych i ogólnodostępnych baz danych, w szczególności rejestrów publicznych w rozumieniu ustawy z dnia 17 lutego 2005r. o informatyzacji dzi</w:t>
      </w:r>
      <w:r w:rsidRPr="002F0F58">
        <w:rPr>
          <w:rFonts w:asciiTheme="minorHAnsi" w:hAnsiTheme="minorHAnsi" w:cstheme="minorHAnsi"/>
          <w:sz w:val="24"/>
          <w:szCs w:val="24"/>
        </w:rPr>
        <w:t xml:space="preserve">ałalności podmiotów realizujących </w:t>
      </w:r>
      <w:r w:rsidRPr="002F0F58">
        <w:rPr>
          <w:rFonts w:asciiTheme="minorHAnsi" w:hAnsiTheme="minorHAnsi" w:cstheme="minorHAnsi"/>
          <w:sz w:val="24"/>
          <w:szCs w:val="24"/>
        </w:rPr>
        <w:lastRenderedPageBreak/>
        <w:t>zadania publiczne (</w:t>
      </w:r>
      <w:r w:rsidR="002F0F58" w:rsidRPr="002F0F58">
        <w:rPr>
          <w:rFonts w:asciiTheme="minorHAnsi" w:hAnsiTheme="minorHAnsi" w:cstheme="minorHAnsi"/>
          <w:sz w:val="24"/>
          <w:szCs w:val="24"/>
        </w:rPr>
        <w:t xml:space="preserve">Dz.U.2024.1557 </w:t>
      </w:r>
      <w:proofErr w:type="spellStart"/>
      <w:r w:rsidR="002F0F58" w:rsidRPr="002F0F58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2F0F58" w:rsidRPr="002F0F58">
        <w:rPr>
          <w:rFonts w:asciiTheme="minorHAnsi" w:hAnsiTheme="minorHAnsi" w:cstheme="minorHAnsi"/>
          <w:sz w:val="24"/>
          <w:szCs w:val="24"/>
        </w:rPr>
        <w:t>. z dnia 2024.10.21)</w:t>
      </w:r>
      <w:r w:rsidRPr="002F0F58">
        <w:rPr>
          <w:rFonts w:asciiTheme="minorHAnsi" w:hAnsiTheme="minorHAnsi" w:cstheme="minorHAnsi"/>
          <w:sz w:val="24"/>
          <w:szCs w:val="24"/>
        </w:rPr>
        <w:t>, g</w:t>
      </w:r>
      <w:r w:rsidRPr="008C4056">
        <w:rPr>
          <w:rFonts w:asciiTheme="minorHAnsi" w:hAnsiTheme="minorHAnsi" w:cstheme="minorHAnsi"/>
          <w:sz w:val="24"/>
          <w:szCs w:val="24"/>
        </w:rPr>
        <w:t>dzie można uzyskać oświadczenia lub inne dokumenty dotyczące wykonawcy:</w:t>
      </w:r>
      <w:r w:rsidR="0068721B" w:rsidRPr="008C4056">
        <w:rPr>
          <w:rFonts w:asciiTheme="minorHAnsi" w:hAnsiTheme="minorHAnsi" w:cstheme="minorHAnsi"/>
          <w:sz w:val="24"/>
          <w:szCs w:val="24"/>
        </w:rPr>
        <w:br/>
      </w:r>
      <w:r w:rsidR="0068721B" w:rsidRPr="00FD70BE">
        <w:rPr>
          <w:rFonts w:asciiTheme="minorHAnsi" w:hAnsiTheme="minorHAnsi" w:cstheme="minorHAnsi"/>
          <w:sz w:val="24"/>
          <w:szCs w:val="24"/>
        </w:rPr>
        <w:t xml:space="preserve">dostępne pod adresem: </w:t>
      </w:r>
      <w:r w:rsidRPr="00FD70BE"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Pr="00406EE7">
          <w:rPr>
            <w:rStyle w:val="Hipercze"/>
            <w:rFonts w:asciiTheme="minorHAnsi" w:hAnsiTheme="minorHAnsi" w:cstheme="minorHAnsi"/>
            <w:sz w:val="22"/>
            <w:szCs w:val="22"/>
          </w:rPr>
          <w:t>https://ekrs.ms.gov.pl/web/wyszukiwarka-krs/stronaglowna/index.html</w:t>
        </w:r>
      </w:hyperlink>
      <w:r w:rsidRPr="00FD70B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8969C6" w14:textId="77777777" w:rsidR="00FD70BE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FD70BE">
        <w:rPr>
          <w:rFonts w:asciiTheme="minorHAnsi" w:hAnsiTheme="minorHAnsi" w:cstheme="minorHAnsi"/>
          <w:sz w:val="22"/>
          <w:szCs w:val="22"/>
        </w:rPr>
        <w:t xml:space="preserve">TAK  </w:t>
      </w:r>
      <w:r w:rsidRPr="00FD70BE">
        <w:rPr>
          <w:rFonts w:asciiTheme="minorHAnsi" w:hAnsiTheme="minorHAnsi" w:cstheme="minorHAnsi"/>
          <w:sz w:val="22"/>
          <w:szCs w:val="22"/>
        </w:rPr>
        <w:tab/>
      </w:r>
      <w:r w:rsidRPr="00FD70BE">
        <w:rPr>
          <w:rFonts w:asciiTheme="minorHAnsi" w:hAnsiTheme="minorHAnsi" w:cstheme="minorHAnsi"/>
          <w:sz w:val="22"/>
          <w:szCs w:val="22"/>
        </w:rPr>
        <w:tab/>
      </w:r>
      <w:r w:rsidRPr="00FD70BE">
        <w:rPr>
          <w:rFonts w:asciiTheme="minorHAnsi" w:hAnsiTheme="minorHAnsi" w:cstheme="minorHAnsi"/>
          <w:sz w:val="22"/>
          <w:szCs w:val="22"/>
        </w:rPr>
        <w:tab/>
      </w:r>
    </w:p>
    <w:p w14:paraId="2A16CD88" w14:textId="07ABB7F6" w:rsidR="00D757A2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FD70BE">
        <w:rPr>
          <w:rFonts w:asciiTheme="minorHAnsi" w:hAnsiTheme="minorHAnsi" w:cstheme="minorHAnsi"/>
          <w:sz w:val="22"/>
          <w:szCs w:val="22"/>
        </w:rPr>
        <w:t>NIE</w:t>
      </w:r>
    </w:p>
    <w:p w14:paraId="11EACC16" w14:textId="33BBED94" w:rsidR="00FD70BE" w:rsidRPr="002F0F58" w:rsidRDefault="00FD70BE" w:rsidP="00FD70BE">
      <w:pPr>
        <w:spacing w:line="276" w:lineRule="auto"/>
        <w:ind w:right="-993"/>
        <w:rPr>
          <w:rFonts w:asciiTheme="minorHAnsi" w:hAnsiTheme="minorHAnsi" w:cstheme="minorHAnsi"/>
          <w:sz w:val="22"/>
          <w:szCs w:val="22"/>
        </w:rPr>
      </w:pPr>
      <w:r w:rsidRPr="002F0F58">
        <w:rPr>
          <w:rFonts w:asciiTheme="minorHAnsi" w:hAnsiTheme="minorHAnsi" w:cstheme="minorHAnsi"/>
          <w:sz w:val="22"/>
          <w:szCs w:val="22"/>
        </w:rPr>
        <w:t xml:space="preserve">dostępne pod adresem: </w:t>
      </w:r>
      <w:hyperlink r:id="rId9" w:history="1">
        <w:r w:rsidRPr="002F0F58">
          <w:rPr>
            <w:rStyle w:val="Hipercze"/>
            <w:rFonts w:asciiTheme="minorHAnsi" w:hAnsiTheme="minorHAnsi" w:cstheme="minorHAnsi"/>
            <w:sz w:val="22"/>
            <w:szCs w:val="22"/>
          </w:rPr>
          <w:t>https://prod.ceidg.gov.pl/CEIDG/CEIDG.Public.UI/Se arch.aspx</w:t>
        </w:r>
      </w:hyperlink>
    </w:p>
    <w:p w14:paraId="321684B3" w14:textId="77777777" w:rsidR="00FD70BE" w:rsidRPr="00FD70BE" w:rsidRDefault="00FD70BE" w:rsidP="00FD70BE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 xml:space="preserve">TAK  </w:t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</w:p>
    <w:p w14:paraId="24ED84FF" w14:textId="77777777" w:rsidR="00FD70BE" w:rsidRPr="00FD70BE" w:rsidRDefault="00FD70BE" w:rsidP="008C4056">
      <w:pPr>
        <w:pStyle w:val="Akapitzlist"/>
        <w:numPr>
          <w:ilvl w:val="0"/>
          <w:numId w:val="5"/>
        </w:numPr>
        <w:spacing w:after="120" w:line="276" w:lineRule="auto"/>
        <w:ind w:left="714" w:right="-992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>NIE</w:t>
      </w:r>
    </w:p>
    <w:p w14:paraId="31FBB8DA" w14:textId="5032336C" w:rsidR="008C4056" w:rsidRDefault="008C4056" w:rsidP="008C4056">
      <w:p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Inne r</w:t>
      </w:r>
      <w:r w:rsidRPr="00FD70BE">
        <w:rPr>
          <w:rFonts w:asciiTheme="minorHAnsi" w:hAnsiTheme="minorHAnsi" w:cstheme="minorHAnsi"/>
          <w:sz w:val="24"/>
          <w:szCs w:val="24"/>
        </w:rPr>
        <w:t xml:space="preserve">odzaje dokumentów </w:t>
      </w:r>
      <w:r>
        <w:rPr>
          <w:rFonts w:asciiTheme="minorHAnsi" w:hAnsiTheme="minorHAnsi" w:cstheme="minorHAnsi"/>
          <w:sz w:val="24"/>
          <w:szCs w:val="24"/>
        </w:rPr>
        <w:t xml:space="preserve">(jeżeli dotyczy) </w:t>
      </w:r>
      <w:r w:rsidRPr="00FD70BE">
        <w:rPr>
          <w:rFonts w:asciiTheme="minorHAnsi" w:hAnsiTheme="minorHAnsi" w:cstheme="minorHAnsi"/>
          <w:sz w:val="24"/>
          <w:szCs w:val="24"/>
        </w:rPr>
        <w:t xml:space="preserve">dostępne pod </w:t>
      </w:r>
      <w:r>
        <w:rPr>
          <w:rFonts w:asciiTheme="minorHAnsi" w:hAnsiTheme="minorHAnsi" w:cstheme="minorHAnsi"/>
          <w:sz w:val="24"/>
          <w:szCs w:val="24"/>
        </w:rPr>
        <w:t>adresami</w:t>
      </w:r>
      <w:r w:rsidRPr="00FD70BE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0EF6282" w14:textId="77777777" w:rsidR="008C4056" w:rsidRPr="00FD70BE" w:rsidRDefault="008C4056" w:rsidP="008C4056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 xml:space="preserve">TAK  </w:t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  <w:r w:rsidRPr="00FD70BE">
        <w:rPr>
          <w:rFonts w:asciiTheme="minorHAnsi" w:hAnsiTheme="minorHAnsi" w:cstheme="minorHAnsi"/>
          <w:sz w:val="24"/>
          <w:szCs w:val="24"/>
        </w:rPr>
        <w:tab/>
      </w:r>
    </w:p>
    <w:p w14:paraId="1AA2CA81" w14:textId="77777777" w:rsidR="008C4056" w:rsidRPr="00FD70BE" w:rsidRDefault="008C4056" w:rsidP="008C4056">
      <w:pPr>
        <w:pStyle w:val="Akapitzlist"/>
        <w:numPr>
          <w:ilvl w:val="0"/>
          <w:numId w:val="5"/>
        </w:numPr>
        <w:spacing w:line="276" w:lineRule="auto"/>
        <w:ind w:right="-993"/>
        <w:rPr>
          <w:rFonts w:asciiTheme="minorHAnsi" w:hAnsiTheme="minorHAnsi" w:cstheme="minorHAnsi"/>
          <w:sz w:val="24"/>
          <w:szCs w:val="24"/>
        </w:rPr>
      </w:pPr>
      <w:r w:rsidRPr="00FD70BE">
        <w:rPr>
          <w:rFonts w:asciiTheme="minorHAnsi" w:hAnsiTheme="minorHAnsi" w:cstheme="minorHAnsi"/>
          <w:sz w:val="24"/>
          <w:szCs w:val="24"/>
        </w:rPr>
        <w:t>NIE</w:t>
      </w:r>
    </w:p>
    <w:p w14:paraId="723F6FF5" w14:textId="77777777" w:rsidR="008C4056" w:rsidRDefault="008C4056" w:rsidP="008C4056">
      <w:pPr>
        <w:spacing w:line="276" w:lineRule="auto"/>
        <w:ind w:right="-993"/>
      </w:pPr>
      <w:r w:rsidRPr="00FD70BE">
        <w:rPr>
          <w:rFonts w:asciiTheme="minorHAnsi" w:hAnsiTheme="minorHAnsi" w:cstheme="minorHAnsi"/>
          <w:sz w:val="24"/>
          <w:szCs w:val="24"/>
        </w:rPr>
        <w:t>Adres</w:t>
      </w:r>
      <w:r>
        <w:rPr>
          <w:rFonts w:asciiTheme="minorHAnsi" w:hAnsiTheme="minorHAnsi" w:cstheme="minorHAnsi"/>
          <w:sz w:val="24"/>
          <w:szCs w:val="24"/>
        </w:rPr>
        <w:t>: ……………………………..</w:t>
      </w:r>
    </w:p>
    <w:p w14:paraId="6A622EA8" w14:textId="77777777" w:rsidR="00D757A2" w:rsidRDefault="00D757A2"/>
    <w:sectPr w:rsidR="00D757A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6DE41" w14:textId="77777777" w:rsidR="00475A0B" w:rsidRDefault="00475A0B" w:rsidP="008B0277">
      <w:r>
        <w:separator/>
      </w:r>
    </w:p>
  </w:endnote>
  <w:endnote w:type="continuationSeparator" w:id="0">
    <w:p w14:paraId="0D8E40D3" w14:textId="77777777" w:rsidR="00475A0B" w:rsidRDefault="00475A0B" w:rsidP="008B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97079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AC972" w14:textId="76EA59EE" w:rsidR="00A20EEE" w:rsidRDefault="00A20EE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635B8C" w14:textId="77777777" w:rsidR="00A20EEE" w:rsidRDefault="00A2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1679A" w14:textId="77777777" w:rsidR="00475A0B" w:rsidRDefault="00475A0B" w:rsidP="008B0277">
      <w:r>
        <w:separator/>
      </w:r>
    </w:p>
  </w:footnote>
  <w:footnote w:type="continuationSeparator" w:id="0">
    <w:p w14:paraId="31C0681E" w14:textId="77777777" w:rsidR="00475A0B" w:rsidRDefault="00475A0B" w:rsidP="008B0277">
      <w:r>
        <w:continuationSeparator/>
      </w:r>
    </w:p>
  </w:footnote>
  <w:footnote w:id="1">
    <w:p w14:paraId="22A8C104" w14:textId="77777777" w:rsidR="008B0277" w:rsidRPr="009D7188" w:rsidRDefault="008B0277" w:rsidP="009D718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D718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D7188">
        <w:rPr>
          <w:rFonts w:asciiTheme="minorHAnsi" w:hAnsiTheme="minorHAnsi" w:cstheme="minorHAnsi"/>
          <w:sz w:val="18"/>
          <w:szCs w:val="18"/>
        </w:rPr>
        <w:t xml:space="preserve"> Składa je wykonawca, podmiot udostępniający zasoby, jeden z wykonawców wspólnie ubiegających się o zamówienie, w zakresie w jakim spełnianie warunku udziału go dotyczy</w:t>
      </w:r>
    </w:p>
  </w:footnote>
  <w:footnote w:id="2">
    <w:p w14:paraId="392D6ADA" w14:textId="4DBF4800" w:rsidR="0097785A" w:rsidRPr="009D7188" w:rsidRDefault="0097785A" w:rsidP="009D718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9D718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D7188">
        <w:rPr>
          <w:rFonts w:asciiTheme="minorHAnsi" w:hAnsiTheme="minorHAnsi" w:cstheme="minorHAnsi"/>
          <w:sz w:val="18"/>
          <w:szCs w:val="18"/>
        </w:rPr>
        <w:t xml:space="preserve"> </w:t>
      </w:r>
      <w:bookmarkStart w:id="3" w:name="_Hlk131586303"/>
      <w:r w:rsidRPr="009D7188">
        <w:rPr>
          <w:rFonts w:asciiTheme="minorHAnsi" w:hAnsiTheme="minorHAnsi" w:cstheme="minorHAnsi"/>
          <w:sz w:val="18"/>
          <w:szCs w:val="18"/>
        </w:rPr>
        <w:t xml:space="preserve">Oświadczenie składane tylko w przypadku polegania na zasobach innych podmiotów. Jeżeli Wykonawca nie polega na zasobach innych podmiotów - </w:t>
      </w:r>
      <w:r w:rsidRPr="009D7188">
        <w:rPr>
          <w:rFonts w:asciiTheme="minorHAnsi" w:hAnsiTheme="minorHAnsi" w:cstheme="minorHAnsi"/>
          <w:sz w:val="18"/>
          <w:szCs w:val="18"/>
          <w:lang w:bidi="pl-PL"/>
        </w:rPr>
        <w:t>zaleca się zamieścić adnotację NIE DOTYCZY, lub dokonać skreślenia tej części oświadczenia. Ewentualne niewykonanie takich czynności i pozostawienie oświadczenia bez uzupełnienia, zostanie również uznane za złożenie oświadczenia, iż Wykonawca samodzielnie spełnia warunki udziału w postępowaniu i nie korzysta z potencjału innych podmiotów.</w:t>
      </w:r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3B33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70EDB297" wp14:editId="0D994DFF">
          <wp:simplePos x="0" y="0"/>
          <wp:positionH relativeFrom="column">
            <wp:posOffset>2136140</wp:posOffset>
          </wp:positionH>
          <wp:positionV relativeFrom="paragraph">
            <wp:posOffset>-68580</wp:posOffset>
          </wp:positionV>
          <wp:extent cx="630555" cy="731520"/>
          <wp:effectExtent l="0" t="0" r="0" b="0"/>
          <wp:wrapTight wrapText="bothSides">
            <wp:wrapPolygon edited="0">
              <wp:start x="0" y="0"/>
              <wp:lineTo x="0" y="15750"/>
              <wp:lineTo x="653" y="18000"/>
              <wp:lineTo x="5221" y="20813"/>
              <wp:lineTo x="5873" y="20813"/>
              <wp:lineTo x="15009" y="20813"/>
              <wp:lineTo x="15662" y="20813"/>
              <wp:lineTo x="20230" y="18000"/>
              <wp:lineTo x="20882" y="15750"/>
              <wp:lineTo x="20882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055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7FC8014B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36E69E6C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48585898" w14:textId="77777777" w:rsidR="003F402A" w:rsidRPr="00EE2F9C" w:rsidRDefault="003F402A" w:rsidP="003F402A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004BA460" w14:textId="3064B941" w:rsidR="003F402A" w:rsidRDefault="003F402A" w:rsidP="003F402A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2F0F58">
      <w:rPr>
        <w:rFonts w:ascii="Calibri" w:eastAsia="Times" w:hAnsi="Calibri" w:cs="Calibri"/>
        <w:b/>
        <w:color w:val="0000CC"/>
        <w:szCs w:val="24"/>
      </w:rPr>
      <w:t>IGZ</w:t>
    </w:r>
    <w:r w:rsidRPr="0082156A">
      <w:rPr>
        <w:rFonts w:ascii="Calibri" w:eastAsia="Times" w:hAnsi="Calibri" w:cs="Calibri"/>
        <w:b/>
        <w:color w:val="0000CC"/>
        <w:szCs w:val="24"/>
      </w:rPr>
      <w:t>P.271.</w:t>
    </w:r>
    <w:r w:rsidR="009C0575">
      <w:rPr>
        <w:rFonts w:ascii="Calibri" w:eastAsia="Times" w:hAnsi="Calibri" w:cs="Calibri"/>
        <w:b/>
        <w:color w:val="0000CC"/>
        <w:szCs w:val="24"/>
      </w:rPr>
      <w:t>5</w:t>
    </w:r>
    <w:r w:rsidRPr="0082156A">
      <w:rPr>
        <w:rFonts w:ascii="Calibri" w:eastAsia="Times" w:hAnsi="Calibri" w:cs="Calibri"/>
        <w:b/>
        <w:color w:val="0000CC"/>
        <w:szCs w:val="24"/>
      </w:rPr>
      <w:t>.202</w:t>
    </w:r>
    <w:r w:rsidR="00F005A4">
      <w:rPr>
        <w:rFonts w:ascii="Calibri" w:eastAsia="Times" w:hAnsi="Calibri" w:cs="Calibri"/>
        <w:b/>
        <w:color w:val="0000CC"/>
        <w:szCs w:val="24"/>
      </w:rPr>
      <w:t>6</w:t>
    </w:r>
  </w:p>
  <w:p w14:paraId="2998E1FB" w14:textId="74E368AA" w:rsidR="002136C3" w:rsidRPr="002136C3" w:rsidRDefault="002136C3">
    <w:pPr>
      <w:pStyle w:val="Nagwek"/>
      <w:rPr>
        <w:rFonts w:asciiTheme="minorHAnsi" w:hAnsiTheme="minorHAnsi"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614B"/>
    <w:multiLevelType w:val="hybridMultilevel"/>
    <w:tmpl w:val="7F405FA0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64A30"/>
    <w:multiLevelType w:val="hybridMultilevel"/>
    <w:tmpl w:val="C9E60CF2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E2BA3"/>
    <w:multiLevelType w:val="hybridMultilevel"/>
    <w:tmpl w:val="88FCC12A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B6FA2"/>
    <w:multiLevelType w:val="hybridMultilevel"/>
    <w:tmpl w:val="CB6EEDD0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43A0C"/>
    <w:multiLevelType w:val="hybridMultilevel"/>
    <w:tmpl w:val="53648B0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73394"/>
    <w:multiLevelType w:val="hybridMultilevel"/>
    <w:tmpl w:val="DAC0705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B6F42"/>
    <w:multiLevelType w:val="hybridMultilevel"/>
    <w:tmpl w:val="ECD2C2EC"/>
    <w:lvl w:ilvl="0" w:tplc="1512B388">
      <w:numFmt w:val="bullet"/>
      <w:lvlText w:val="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5731A"/>
    <w:multiLevelType w:val="hybridMultilevel"/>
    <w:tmpl w:val="C1B02808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BA1"/>
    <w:multiLevelType w:val="hybridMultilevel"/>
    <w:tmpl w:val="890AB242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838E9"/>
    <w:multiLevelType w:val="hybridMultilevel"/>
    <w:tmpl w:val="10CCC2B4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E4634"/>
    <w:multiLevelType w:val="hybridMultilevel"/>
    <w:tmpl w:val="CABC39C4"/>
    <w:lvl w:ilvl="0" w:tplc="899C8F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B6683"/>
    <w:multiLevelType w:val="hybridMultilevel"/>
    <w:tmpl w:val="E9D41A9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D1BC0"/>
    <w:multiLevelType w:val="hybridMultilevel"/>
    <w:tmpl w:val="EE9A3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665646">
    <w:abstractNumId w:val="13"/>
  </w:num>
  <w:num w:numId="2" w16cid:durableId="1374421237">
    <w:abstractNumId w:val="12"/>
  </w:num>
  <w:num w:numId="3" w16cid:durableId="1701390690">
    <w:abstractNumId w:val="10"/>
  </w:num>
  <w:num w:numId="4" w16cid:durableId="478032942">
    <w:abstractNumId w:val="3"/>
  </w:num>
  <w:num w:numId="5" w16cid:durableId="614022288">
    <w:abstractNumId w:val="4"/>
  </w:num>
  <w:num w:numId="6" w16cid:durableId="605889047">
    <w:abstractNumId w:val="2"/>
  </w:num>
  <w:num w:numId="7" w16cid:durableId="1773011410">
    <w:abstractNumId w:val="6"/>
  </w:num>
  <w:num w:numId="8" w16cid:durableId="137769993">
    <w:abstractNumId w:val="0"/>
  </w:num>
  <w:num w:numId="9" w16cid:durableId="13924278">
    <w:abstractNumId w:val="8"/>
  </w:num>
  <w:num w:numId="10" w16cid:durableId="2030257990">
    <w:abstractNumId w:val="1"/>
  </w:num>
  <w:num w:numId="11" w16cid:durableId="1479306050">
    <w:abstractNumId w:val="5"/>
  </w:num>
  <w:num w:numId="12" w16cid:durableId="465860011">
    <w:abstractNumId w:val="11"/>
  </w:num>
  <w:num w:numId="13" w16cid:durableId="135341056">
    <w:abstractNumId w:val="9"/>
  </w:num>
  <w:num w:numId="14" w16cid:durableId="1472090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277"/>
    <w:rsid w:val="0009675E"/>
    <w:rsid w:val="000B63F6"/>
    <w:rsid w:val="00113952"/>
    <w:rsid w:val="00162B99"/>
    <w:rsid w:val="00172F89"/>
    <w:rsid w:val="001D0E81"/>
    <w:rsid w:val="002136C3"/>
    <w:rsid w:val="00235A4B"/>
    <w:rsid w:val="002757A5"/>
    <w:rsid w:val="002F0F58"/>
    <w:rsid w:val="003117E0"/>
    <w:rsid w:val="0033755F"/>
    <w:rsid w:val="0037685B"/>
    <w:rsid w:val="003E1195"/>
    <w:rsid w:val="003F063B"/>
    <w:rsid w:val="003F402A"/>
    <w:rsid w:val="003F41BD"/>
    <w:rsid w:val="00414D03"/>
    <w:rsid w:val="00447B5C"/>
    <w:rsid w:val="00451C00"/>
    <w:rsid w:val="004615C0"/>
    <w:rsid w:val="00475A0B"/>
    <w:rsid w:val="004975D2"/>
    <w:rsid w:val="004D3F96"/>
    <w:rsid w:val="00516F64"/>
    <w:rsid w:val="005E2FFB"/>
    <w:rsid w:val="00612089"/>
    <w:rsid w:val="00633852"/>
    <w:rsid w:val="006665F8"/>
    <w:rsid w:val="0068721B"/>
    <w:rsid w:val="006F2759"/>
    <w:rsid w:val="006F3FAC"/>
    <w:rsid w:val="007231FD"/>
    <w:rsid w:val="007343BF"/>
    <w:rsid w:val="00741F16"/>
    <w:rsid w:val="007604F0"/>
    <w:rsid w:val="00766186"/>
    <w:rsid w:val="007743E7"/>
    <w:rsid w:val="00791556"/>
    <w:rsid w:val="007C3DD0"/>
    <w:rsid w:val="007E5B51"/>
    <w:rsid w:val="007F1620"/>
    <w:rsid w:val="00817099"/>
    <w:rsid w:val="0083077C"/>
    <w:rsid w:val="00830C5C"/>
    <w:rsid w:val="00896696"/>
    <w:rsid w:val="008B0277"/>
    <w:rsid w:val="008C17EE"/>
    <w:rsid w:val="008C4056"/>
    <w:rsid w:val="00967744"/>
    <w:rsid w:val="0097785A"/>
    <w:rsid w:val="00981A05"/>
    <w:rsid w:val="009C0575"/>
    <w:rsid w:val="009D545E"/>
    <w:rsid w:val="009D6293"/>
    <w:rsid w:val="009D7188"/>
    <w:rsid w:val="00A20EEE"/>
    <w:rsid w:val="00A36742"/>
    <w:rsid w:val="00A76071"/>
    <w:rsid w:val="00AA5D94"/>
    <w:rsid w:val="00AA64ED"/>
    <w:rsid w:val="00AD6142"/>
    <w:rsid w:val="00AE5A95"/>
    <w:rsid w:val="00B64A0A"/>
    <w:rsid w:val="00B700BD"/>
    <w:rsid w:val="00B71C5F"/>
    <w:rsid w:val="00B86813"/>
    <w:rsid w:val="00C01AED"/>
    <w:rsid w:val="00C16BDF"/>
    <w:rsid w:val="00C85F4F"/>
    <w:rsid w:val="00CA4F96"/>
    <w:rsid w:val="00CA7618"/>
    <w:rsid w:val="00CB0DD4"/>
    <w:rsid w:val="00CB733A"/>
    <w:rsid w:val="00CD4F3F"/>
    <w:rsid w:val="00D757A2"/>
    <w:rsid w:val="00D94806"/>
    <w:rsid w:val="00DA1530"/>
    <w:rsid w:val="00DB4D37"/>
    <w:rsid w:val="00DC7E6A"/>
    <w:rsid w:val="00DF757F"/>
    <w:rsid w:val="00E24B91"/>
    <w:rsid w:val="00E27E8D"/>
    <w:rsid w:val="00E47332"/>
    <w:rsid w:val="00E477B7"/>
    <w:rsid w:val="00E97542"/>
    <w:rsid w:val="00EB6408"/>
    <w:rsid w:val="00EE3705"/>
    <w:rsid w:val="00EE4BFB"/>
    <w:rsid w:val="00EF6557"/>
    <w:rsid w:val="00F005A4"/>
    <w:rsid w:val="00F46AFC"/>
    <w:rsid w:val="00F62EE2"/>
    <w:rsid w:val="00F647A5"/>
    <w:rsid w:val="00F76B7E"/>
    <w:rsid w:val="00F8438A"/>
    <w:rsid w:val="00FC0364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BE6F9"/>
  <w15:chartTrackingRefBased/>
  <w15:docId w15:val="{6D75F9A1-8877-43CE-98BE-26A0818B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0F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8B0277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2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B0277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213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punkt">
    <w:name w:val="PKT – punkt"/>
    <w:uiPriority w:val="13"/>
    <w:qFormat/>
    <w:rsid w:val="003117E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Nagł. 4 SW,CW_Lista,sw tekst"/>
    <w:basedOn w:val="Normalny"/>
    <w:link w:val="AkapitzlistZnak"/>
    <w:uiPriority w:val="34"/>
    <w:qFormat/>
    <w:rsid w:val="00E24B91"/>
    <w:pPr>
      <w:ind w:left="720"/>
      <w:contextualSpacing/>
    </w:pPr>
  </w:style>
  <w:style w:type="paragraph" w:customStyle="1" w:styleId="ARTartustawynprozporzdzenia">
    <w:name w:val="ART(§) – art. ustawy (§ np. rozporządzenia)"/>
    <w:uiPriority w:val="11"/>
    <w:qFormat/>
    <w:rsid w:val="0037685B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7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D757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D70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0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F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5F4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5F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F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F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0F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%20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2457-B5FF-4BFD-8AE8-8019A23A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13</cp:revision>
  <cp:lastPrinted>2021-05-26T12:26:00Z</cp:lastPrinted>
  <dcterms:created xsi:type="dcterms:W3CDTF">2023-10-17T10:19:00Z</dcterms:created>
  <dcterms:modified xsi:type="dcterms:W3CDTF">2026-04-23T08:53:00Z</dcterms:modified>
</cp:coreProperties>
</file>